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85" w:rsidRPr="002D0085" w:rsidRDefault="002D0085" w:rsidP="002D0085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 xml:space="preserve"> </w:t>
      </w:r>
      <w:r w:rsidRPr="002D0085">
        <w:rPr>
          <w:b/>
        </w:rPr>
        <w:t>ГОДОВОЙ ОТЧЕТ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jc w:val="center"/>
        <w:rPr>
          <w:b/>
        </w:rPr>
      </w:pPr>
      <w:r w:rsidRPr="002D0085">
        <w:rPr>
          <w:b/>
        </w:rPr>
        <w:t>об исполнении предмета Договора на управление, содержание и ремонт многоквартирного дома 20, литера</w:t>
      </w:r>
      <w:proofErr w:type="gramStart"/>
      <w:r w:rsidRPr="002D0085">
        <w:rPr>
          <w:b/>
        </w:rPr>
        <w:t xml:space="preserve"> В</w:t>
      </w:r>
      <w:proofErr w:type="gramEnd"/>
      <w:r w:rsidRPr="002D0085">
        <w:rPr>
          <w:b/>
        </w:rPr>
        <w:t xml:space="preserve"> по Шкиперскому протоку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jc w:val="center"/>
        <w:rPr>
          <w:b/>
        </w:rPr>
      </w:pPr>
      <w:r w:rsidRPr="002D0085">
        <w:rPr>
          <w:b/>
        </w:rPr>
        <w:t>за 2021 год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jc w:val="center"/>
      </w:pP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b/>
          <w:sz w:val="20"/>
          <w:szCs w:val="20"/>
        </w:rPr>
      </w:pPr>
      <w:r w:rsidRPr="002D0085">
        <w:rPr>
          <w:b/>
          <w:sz w:val="20"/>
          <w:szCs w:val="20"/>
        </w:rPr>
        <w:t>1.Выполненные работы и оказанные  услуги по Управлению: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 xml:space="preserve">1.1.Выбраны Обслуживающие, </w:t>
      </w:r>
      <w:proofErr w:type="spellStart"/>
      <w:r w:rsidRPr="002D0085">
        <w:rPr>
          <w:sz w:val="20"/>
          <w:szCs w:val="20"/>
        </w:rPr>
        <w:t>Ресурсоснабжающие</w:t>
      </w:r>
      <w:proofErr w:type="spellEnd"/>
      <w:r w:rsidRPr="002D0085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2D0085">
        <w:rPr>
          <w:sz w:val="20"/>
          <w:szCs w:val="20"/>
        </w:rPr>
        <w:t>Договор теплоснабжения в горячей воде с ПАО "ТГК-1";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энергоснабжения с АО "Петербургская сбытовая компания";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отпуск питьевой воды, прием сточных вод и загрязняющих веществ ГУП «ВОДОКАНАЛ САНКТ-ПЕТЕРБУРГА»;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с ООО «ОО «К-2» на охрану общего имущества;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об оказании услуг связи для радиовещания, телевидение с ООО «П.А.К.Т.»;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техническое обслуживание лифтов с ООО "ПРОМИС-лифт";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техническое освидетельствование с ООО ИЦ «</w:t>
      </w:r>
      <w:proofErr w:type="spellStart"/>
      <w:r w:rsidRPr="002D0085">
        <w:rPr>
          <w:sz w:val="20"/>
          <w:szCs w:val="20"/>
        </w:rPr>
        <w:t>Ликон</w:t>
      </w:r>
      <w:proofErr w:type="spellEnd"/>
      <w:r w:rsidRPr="002D0085">
        <w:rPr>
          <w:sz w:val="20"/>
          <w:szCs w:val="20"/>
        </w:rPr>
        <w:t xml:space="preserve">»; 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2D0085">
        <w:rPr>
          <w:sz w:val="20"/>
          <w:szCs w:val="20"/>
        </w:rPr>
        <w:t>Проф</w:t>
      </w:r>
      <w:proofErr w:type="spellEnd"/>
      <w:r w:rsidRPr="002D0085">
        <w:rPr>
          <w:sz w:val="20"/>
          <w:szCs w:val="20"/>
        </w:rPr>
        <w:t>-Сервис»;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2D0085">
        <w:rPr>
          <w:sz w:val="20"/>
          <w:szCs w:val="20"/>
        </w:rPr>
        <w:t>дымоудаления</w:t>
      </w:r>
      <w:proofErr w:type="spellEnd"/>
      <w:r w:rsidRPr="002D0085">
        <w:rPr>
          <w:sz w:val="20"/>
          <w:szCs w:val="20"/>
        </w:rPr>
        <w:t xml:space="preserve"> дома (АППЗ) с ООО «</w:t>
      </w:r>
      <w:proofErr w:type="spellStart"/>
      <w:r w:rsidRPr="002D0085">
        <w:rPr>
          <w:sz w:val="20"/>
          <w:szCs w:val="20"/>
        </w:rPr>
        <w:t>Проф</w:t>
      </w:r>
      <w:proofErr w:type="spellEnd"/>
      <w:r w:rsidRPr="002D0085">
        <w:rPr>
          <w:sz w:val="20"/>
          <w:szCs w:val="20"/>
        </w:rPr>
        <w:t>-Сервис»;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2D0085">
        <w:rPr>
          <w:sz w:val="20"/>
          <w:szCs w:val="20"/>
        </w:rPr>
        <w:t>Проф</w:t>
      </w:r>
      <w:proofErr w:type="spellEnd"/>
      <w:r w:rsidRPr="002D0085">
        <w:rPr>
          <w:sz w:val="20"/>
          <w:szCs w:val="20"/>
        </w:rPr>
        <w:t>-Сервис»;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 w:rsidRPr="002D0085">
        <w:rPr>
          <w:sz w:val="20"/>
          <w:szCs w:val="20"/>
        </w:rPr>
        <w:t>Проф</w:t>
      </w:r>
      <w:proofErr w:type="spellEnd"/>
      <w:r w:rsidRPr="002D0085">
        <w:rPr>
          <w:sz w:val="20"/>
          <w:szCs w:val="20"/>
        </w:rPr>
        <w:t xml:space="preserve">-Сервис; 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обслуживание подъемных ворот ООО «</w:t>
      </w:r>
      <w:proofErr w:type="spellStart"/>
      <w:r w:rsidRPr="002D0085">
        <w:rPr>
          <w:sz w:val="20"/>
          <w:szCs w:val="20"/>
        </w:rPr>
        <w:t>ПрофСервис</w:t>
      </w:r>
      <w:proofErr w:type="spellEnd"/>
      <w:r w:rsidRPr="002D0085">
        <w:rPr>
          <w:sz w:val="20"/>
          <w:szCs w:val="20"/>
        </w:rPr>
        <w:t>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оказание услуг по профилактической дезинфекции, дератизация с АО "Станция профилактической дезинфекции»;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предоставление услуг по вывозу твердых бытовых отходов с ООО «СТАКС-Вектор»;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 xml:space="preserve">Договор на оказание </w:t>
      </w:r>
      <w:proofErr w:type="spellStart"/>
      <w:r w:rsidRPr="002D0085">
        <w:rPr>
          <w:sz w:val="20"/>
          <w:szCs w:val="20"/>
        </w:rPr>
        <w:t>клининговых</w:t>
      </w:r>
      <w:proofErr w:type="spellEnd"/>
      <w:r w:rsidRPr="002D0085">
        <w:rPr>
          <w:sz w:val="20"/>
          <w:szCs w:val="20"/>
        </w:rPr>
        <w:t xml:space="preserve"> услуг с ООО «</w:t>
      </w:r>
      <w:proofErr w:type="spellStart"/>
      <w:r w:rsidRPr="002D0085">
        <w:rPr>
          <w:sz w:val="20"/>
          <w:szCs w:val="20"/>
        </w:rPr>
        <w:t>ПрофУборка</w:t>
      </w:r>
      <w:proofErr w:type="spellEnd"/>
      <w:r w:rsidRPr="002D0085">
        <w:rPr>
          <w:sz w:val="20"/>
          <w:szCs w:val="20"/>
        </w:rPr>
        <w:t>» (уборка МОП и придомовой территории);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2D0085">
        <w:rPr>
          <w:sz w:val="20"/>
          <w:szCs w:val="20"/>
        </w:rPr>
        <w:t>Договор страхования гражданской ответственности юридических и физических лиц с СПАО «Ингосстрах»</w:t>
      </w:r>
      <w:r w:rsidRPr="002D0085">
        <w:t>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2D0085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 xml:space="preserve">Договор страхования гражданской ответственности (ТС погрузчик </w:t>
      </w:r>
      <w:r w:rsidRPr="002D0085">
        <w:rPr>
          <w:sz w:val="20"/>
          <w:szCs w:val="20"/>
          <w:lang w:val="en-US"/>
        </w:rPr>
        <w:t>Bobcat</w:t>
      </w:r>
      <w:r w:rsidRPr="002D0085">
        <w:rPr>
          <w:sz w:val="20"/>
          <w:szCs w:val="20"/>
        </w:rPr>
        <w:t>) с ОСАО «РЕСО-Гарантия»;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обслуживания ИТП с ООО «</w:t>
      </w:r>
      <w:proofErr w:type="spellStart"/>
      <w:r w:rsidRPr="002D0085">
        <w:rPr>
          <w:sz w:val="20"/>
          <w:szCs w:val="20"/>
        </w:rPr>
        <w:t>Энет</w:t>
      </w:r>
      <w:proofErr w:type="spellEnd"/>
      <w:r w:rsidRPr="002D0085">
        <w:rPr>
          <w:sz w:val="20"/>
          <w:szCs w:val="20"/>
        </w:rPr>
        <w:t>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2D0085">
        <w:rPr>
          <w:sz w:val="20"/>
          <w:szCs w:val="20"/>
        </w:rPr>
        <w:t>СервисСтрой</w:t>
      </w:r>
      <w:proofErr w:type="spellEnd"/>
      <w:r w:rsidRPr="002D0085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2D0085" w:rsidRPr="002D0085" w:rsidRDefault="002D0085" w:rsidP="002D0085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по проверке технического состояния вентиляционных каналов с ООО «Трубочист»;</w:t>
      </w:r>
    </w:p>
    <w:p w:rsidR="002D0085" w:rsidRPr="002D0085" w:rsidRDefault="002D0085" w:rsidP="002D0085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 xml:space="preserve">Договор на установку и обслуживание правовой системы «Гарант» с ООО "Сервисная Компания Виктория"»; </w:t>
      </w:r>
    </w:p>
    <w:p w:rsidR="002D0085" w:rsidRPr="002D0085" w:rsidRDefault="002D0085" w:rsidP="002D0085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18"/>
          <w:szCs w:val="18"/>
        </w:rPr>
      </w:pPr>
      <w:r w:rsidRPr="002D0085">
        <w:rPr>
          <w:sz w:val="18"/>
          <w:szCs w:val="18"/>
        </w:rPr>
        <w:t>Договор оказания услуг по предоставлению сведений и ЕГРН с ООО "Решение";</w:t>
      </w:r>
    </w:p>
    <w:p w:rsidR="002D0085" w:rsidRPr="002D0085" w:rsidRDefault="002D0085" w:rsidP="002D0085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абонентское обслуживание и сопровождения программы бухгалтерского учета с ООО «КВАРТА-С»; договор предоставления в пользование ККТ с ООО "КВАНТУМ" (онлайн-касса);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sz w:val="18"/>
          <w:szCs w:val="18"/>
        </w:rPr>
      </w:pPr>
      <w:r w:rsidRPr="002D0085">
        <w:rPr>
          <w:sz w:val="18"/>
          <w:szCs w:val="18"/>
        </w:rPr>
        <w:t>Договор на оказание услуг по взысканию задолженности с ООО «Правовой центр «ТИМПУР»;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обслуживание системы ЭДО ФНС, СЭД ПФР, ЭДО ФСГС, Росстат с ООО «АРГОС», ООО «АРГОС СПб»;</w:t>
      </w:r>
    </w:p>
    <w:p w:rsidR="002D0085" w:rsidRPr="002D0085" w:rsidRDefault="002D0085" w:rsidP="002D0085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2D0085">
        <w:rPr>
          <w:sz w:val="20"/>
          <w:szCs w:val="20"/>
        </w:rPr>
        <w:t>Договор на обслуживание оргтехники с ООО "Сервис Групп".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>1.3.Юридическое сопровождение.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>1.4.Управление общим имуществом.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>1.6.Прием и рассмотрение обращений и жалоб, выдача справок.</w:t>
      </w:r>
    </w:p>
    <w:p w:rsidR="002D0085" w:rsidRPr="002D0085" w:rsidRDefault="002D0085" w:rsidP="002D0085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2D0085">
        <w:rPr>
          <w:sz w:val="20"/>
          <w:szCs w:val="20"/>
        </w:rPr>
        <w:t>1.7.Хранение технической документации.</w:t>
      </w:r>
    </w:p>
    <w:p w:rsidR="008248EB" w:rsidRPr="009A1421" w:rsidRDefault="008248EB" w:rsidP="0050040F">
      <w:pPr>
        <w:tabs>
          <w:tab w:val="left" w:pos="284"/>
        </w:tabs>
        <w:ind w:left="284" w:hanging="284"/>
        <w:rPr>
          <w:sz w:val="20"/>
          <w:szCs w:val="20"/>
          <w:lang w:val="en-US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32D05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9</w:t>
            </w:r>
            <w:r w:rsidR="00A352A7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67393F" w:rsidRDefault="0067393F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67393F" w:rsidRDefault="0067393F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Pr="0050040F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52A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949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007">
              <w:rPr>
                <w:rFonts w:ascii="Arial" w:hAnsi="Arial" w:cs="Arial"/>
                <w:sz w:val="20"/>
                <w:szCs w:val="20"/>
              </w:rPr>
              <w:t>2</w:t>
            </w:r>
            <w:r w:rsidR="00A352A7">
              <w:rPr>
                <w:rFonts w:ascii="Arial" w:hAnsi="Arial" w:cs="Arial"/>
                <w:sz w:val="20"/>
                <w:szCs w:val="20"/>
              </w:rPr>
              <w:t>6</w:t>
            </w:r>
            <w:r w:rsidR="007D400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5B08BF">
              <w:rPr>
                <w:rFonts w:ascii="Arial" w:hAnsi="Arial" w:cs="Arial"/>
                <w:sz w:val="20"/>
                <w:szCs w:val="20"/>
              </w:rPr>
              <w:t>1</w:t>
            </w:r>
            <w:r w:rsidR="00A352A7">
              <w:rPr>
                <w:rFonts w:ascii="Arial" w:hAnsi="Arial" w:cs="Arial"/>
                <w:sz w:val="20"/>
                <w:szCs w:val="20"/>
              </w:rPr>
              <w:t>46</w:t>
            </w:r>
            <w:r w:rsidRPr="005B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223</w:t>
            </w:r>
            <w:r w:rsidRPr="005B08BF"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67393F" w:rsidRDefault="0067393F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8248EB" w:rsidP="00A35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937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814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B601E1" w:rsidRDefault="00B601E1" w:rsidP="008248EB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52A7">
              <w:rPr>
                <w:rFonts w:ascii="Arial" w:hAnsi="Arial" w:cs="Arial"/>
                <w:sz w:val="20"/>
                <w:szCs w:val="20"/>
              </w:rPr>
              <w:t>1</w:t>
            </w:r>
            <w:r w:rsidR="00356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370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843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7D4007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</w:t>
            </w:r>
            <w:r w:rsidR="00A352A7">
              <w:rPr>
                <w:rFonts w:ascii="Arial" w:hAnsi="Arial" w:cs="Arial"/>
                <w:sz w:val="20"/>
                <w:szCs w:val="20"/>
              </w:rPr>
              <w:t>40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630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94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4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6</w:t>
            </w:r>
            <w:r w:rsidR="00A352A7">
              <w:rPr>
                <w:rFonts w:ascii="Arial" w:hAnsi="Arial" w:cs="Arial"/>
                <w:sz w:val="20"/>
                <w:szCs w:val="20"/>
              </w:rPr>
              <w:t>54 595,68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B57131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A352A7">
              <w:rPr>
                <w:rFonts w:ascii="Arial" w:hAnsi="Arial" w:cs="Arial"/>
                <w:sz w:val="20"/>
                <w:szCs w:val="20"/>
              </w:rPr>
              <w:t>310</w:t>
            </w:r>
            <w:r w:rsidR="008248EB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52A7">
              <w:rPr>
                <w:rFonts w:ascii="Arial" w:hAnsi="Arial" w:cs="Arial"/>
                <w:sz w:val="20"/>
                <w:szCs w:val="20"/>
              </w:rPr>
              <w:t>718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352A7">
              <w:rPr>
                <w:rFonts w:ascii="Arial" w:hAnsi="Arial" w:cs="Arial"/>
                <w:sz w:val="20"/>
                <w:szCs w:val="20"/>
              </w:rPr>
              <w:t>543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D78">
              <w:rPr>
                <w:rFonts w:ascii="Arial" w:hAnsi="Arial" w:cs="Arial"/>
                <w:sz w:val="20"/>
                <w:szCs w:val="20"/>
              </w:rPr>
              <w:t>4</w:t>
            </w:r>
            <w:r w:rsidR="00A352A7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610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3A0412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352A7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652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 w:rsidR="00A352A7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987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2267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7F" w:rsidRDefault="00C2267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67F"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7F" w:rsidRDefault="00C2267F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52A7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352A7">
              <w:rPr>
                <w:rFonts w:ascii="Arial" w:hAnsi="Arial" w:cs="Arial"/>
                <w:sz w:val="20"/>
                <w:szCs w:val="20"/>
              </w:rPr>
              <w:t>733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A35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6D78">
              <w:rPr>
                <w:rFonts w:ascii="Arial" w:hAnsi="Arial" w:cs="Arial"/>
                <w:sz w:val="20"/>
                <w:szCs w:val="20"/>
              </w:rPr>
              <w:t>6</w:t>
            </w:r>
            <w:r w:rsidR="00A352A7">
              <w:rPr>
                <w:rFonts w:ascii="Arial" w:hAnsi="Arial" w:cs="Arial"/>
                <w:sz w:val="20"/>
                <w:szCs w:val="20"/>
              </w:rPr>
              <w:t>2</w:t>
            </w:r>
            <w:r w:rsidR="007F6D7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638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F6D7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</w:t>
            </w:r>
            <w:r w:rsidR="007F6D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352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A36" w:rsidRDefault="00026A36" w:rsidP="007051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7F6D78" w:rsidP="009A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A352A7">
              <w:rPr>
                <w:rFonts w:ascii="Arial" w:hAnsi="Arial" w:cs="Arial"/>
                <w:sz w:val="20"/>
                <w:szCs w:val="20"/>
              </w:rPr>
              <w:t>3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Pr="009A1421" w:rsidRDefault="008248EB" w:rsidP="008248EB">
      <w:pPr>
        <w:rPr>
          <w:b/>
          <w:bCs/>
          <w:sz w:val="28"/>
          <w:szCs w:val="28"/>
        </w:rPr>
      </w:pPr>
      <w:r w:rsidRPr="009A1421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9A1421">
        <w:rPr>
          <w:b/>
          <w:bCs/>
          <w:sz w:val="28"/>
          <w:szCs w:val="28"/>
        </w:rPr>
        <w:t>по</w:t>
      </w:r>
      <w:proofErr w:type="gramEnd"/>
    </w:p>
    <w:p w:rsidR="008248EB" w:rsidRDefault="008248EB" w:rsidP="008248EB">
      <w:pPr>
        <w:rPr>
          <w:b/>
          <w:bCs/>
          <w:sz w:val="28"/>
          <w:szCs w:val="28"/>
        </w:rPr>
      </w:pPr>
      <w:r w:rsidRPr="009A1421">
        <w:rPr>
          <w:b/>
          <w:bCs/>
          <w:sz w:val="28"/>
          <w:szCs w:val="28"/>
        </w:rPr>
        <w:t xml:space="preserve"> Управлению многоквартирным домом</w:t>
      </w:r>
    </w:p>
    <w:p w:rsidR="00B601E1" w:rsidRPr="00A744E3" w:rsidRDefault="00B601E1" w:rsidP="008248EB">
      <w:pPr>
        <w:rPr>
          <w:b/>
          <w:bCs/>
          <w:sz w:val="28"/>
          <w:szCs w:val="28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9A142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17ED7">
              <w:rPr>
                <w:bCs/>
                <w:sz w:val="20"/>
                <w:szCs w:val="20"/>
              </w:rPr>
              <w:t xml:space="preserve">         1 6</w:t>
            </w:r>
            <w:r w:rsidR="009A1421">
              <w:rPr>
                <w:bCs/>
                <w:sz w:val="20"/>
                <w:szCs w:val="20"/>
                <w:lang w:val="en-US"/>
              </w:rPr>
              <w:t>37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954</w:t>
            </w:r>
            <w:r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9A1421">
              <w:rPr>
                <w:bCs/>
                <w:sz w:val="20"/>
                <w:szCs w:val="20"/>
                <w:lang w:val="en-US"/>
              </w:rPr>
              <w:t>51</w:t>
            </w:r>
            <w:r w:rsidR="008702BA"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442</w:t>
            </w:r>
            <w:r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9</w:t>
            </w:r>
            <w:r w:rsidR="009A1421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</w:t>
            </w:r>
            <w:r w:rsidR="0050040F">
              <w:rPr>
                <w:bCs/>
                <w:sz w:val="20"/>
                <w:szCs w:val="20"/>
              </w:rPr>
              <w:t>2</w:t>
            </w:r>
            <w:r w:rsidR="009A1421"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142</w:t>
            </w:r>
            <w:r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5814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CE03CD"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2</w:t>
            </w:r>
            <w:r w:rsidR="00E8306D">
              <w:rPr>
                <w:bCs/>
                <w:sz w:val="20"/>
                <w:szCs w:val="20"/>
              </w:rPr>
              <w:t> </w:t>
            </w:r>
            <w:r w:rsidR="00CE03CD">
              <w:rPr>
                <w:bCs/>
                <w:sz w:val="20"/>
                <w:szCs w:val="20"/>
              </w:rPr>
              <w:t>26</w:t>
            </w:r>
            <w:r w:rsidR="009A1421">
              <w:rPr>
                <w:bCs/>
                <w:sz w:val="20"/>
                <w:szCs w:val="20"/>
                <w:lang w:val="en-US"/>
              </w:rPr>
              <w:t>0</w:t>
            </w:r>
            <w:r w:rsidR="00E8306D"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429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9A142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81455">
              <w:rPr>
                <w:bCs/>
                <w:sz w:val="20"/>
                <w:szCs w:val="20"/>
              </w:rPr>
              <w:t>7</w:t>
            </w:r>
            <w:r w:rsidR="009A1421">
              <w:rPr>
                <w:bCs/>
                <w:sz w:val="20"/>
                <w:szCs w:val="20"/>
                <w:lang w:val="en-US"/>
              </w:rPr>
              <w:t>76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083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9A142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50040F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8C3EC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402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862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8C3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8C3EC9">
              <w:rPr>
                <w:bCs/>
                <w:sz w:val="20"/>
                <w:szCs w:val="20"/>
              </w:rPr>
              <w:t>по у</w:t>
            </w:r>
            <w:r>
              <w:rPr>
                <w:bCs/>
                <w:sz w:val="20"/>
                <w:szCs w:val="20"/>
              </w:rPr>
              <w:t>прав</w:t>
            </w:r>
            <w:r w:rsidR="008C3EC9">
              <w:rPr>
                <w:bCs/>
                <w:sz w:val="20"/>
                <w:szCs w:val="20"/>
              </w:rPr>
              <w:t>лению</w:t>
            </w:r>
            <w:r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сопров</w:t>
            </w:r>
            <w:r w:rsidR="008C3EC9">
              <w:rPr>
                <w:bCs/>
                <w:sz w:val="20"/>
                <w:szCs w:val="20"/>
              </w:rPr>
              <w:t>ождению</w:t>
            </w:r>
          </w:p>
        </w:tc>
        <w:tc>
          <w:tcPr>
            <w:tcW w:w="1845" w:type="dxa"/>
          </w:tcPr>
          <w:p w:rsidR="008248EB" w:rsidRPr="0047407C" w:rsidRDefault="008248EB" w:rsidP="009A142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</w:t>
            </w:r>
            <w:r w:rsidR="00B601E1"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588</w:t>
            </w:r>
            <w:r w:rsidR="00B601E1"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111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9A1421">
              <w:rPr>
                <w:bCs/>
                <w:sz w:val="20"/>
                <w:szCs w:val="20"/>
                <w:lang w:val="en-US"/>
              </w:rPr>
              <w:t>54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536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9</w:t>
            </w:r>
            <w:r w:rsidR="00CE03C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A1421">
              <w:rPr>
                <w:bCs/>
                <w:sz w:val="20"/>
                <w:szCs w:val="20"/>
                <w:lang w:val="en-US"/>
              </w:rPr>
              <w:t>619</w:t>
            </w:r>
            <w:r w:rsidR="00CE03CD"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909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9A1421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9A1421">
              <w:rPr>
                <w:bCs/>
                <w:sz w:val="20"/>
                <w:szCs w:val="20"/>
                <w:lang w:val="en-US"/>
              </w:rPr>
              <w:t>227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711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9A1421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495</w:t>
            </w:r>
            <w:r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9A14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50040F">
              <w:rPr>
                <w:bCs/>
                <w:sz w:val="20"/>
                <w:szCs w:val="20"/>
              </w:rPr>
              <w:t>2</w:t>
            </w:r>
            <w:r w:rsidR="009A1421">
              <w:rPr>
                <w:bCs/>
                <w:sz w:val="20"/>
                <w:szCs w:val="20"/>
                <w:lang w:val="en-US"/>
              </w:rPr>
              <w:t>35</w:t>
            </w:r>
            <w:r w:rsidR="0013396C">
              <w:rPr>
                <w:bCs/>
                <w:sz w:val="20"/>
                <w:szCs w:val="20"/>
              </w:rPr>
              <w:t xml:space="preserve"> </w:t>
            </w:r>
            <w:r w:rsidR="009A1421">
              <w:rPr>
                <w:bCs/>
                <w:sz w:val="20"/>
                <w:szCs w:val="20"/>
                <w:lang w:val="en-US"/>
              </w:rPr>
              <w:t>829</w:t>
            </w:r>
            <w:r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72</w:t>
            </w:r>
            <w:bookmarkStart w:id="0" w:name="_GoBack"/>
            <w:bookmarkEnd w:id="0"/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/>
    <w:sectPr w:rsidR="00B01042" w:rsidRPr="00994128" w:rsidSect="00500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659"/>
    <w:multiLevelType w:val="multilevel"/>
    <w:tmpl w:val="CF8CA8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2210ED"/>
    <w:multiLevelType w:val="hybridMultilevel"/>
    <w:tmpl w:val="A4C6ACD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304FA"/>
    <w:multiLevelType w:val="multilevel"/>
    <w:tmpl w:val="49CEC3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10A77"/>
    <w:rsid w:val="00026A36"/>
    <w:rsid w:val="000A651D"/>
    <w:rsid w:val="0013396C"/>
    <w:rsid w:val="001E38E6"/>
    <w:rsid w:val="00217ED7"/>
    <w:rsid w:val="002D0085"/>
    <w:rsid w:val="003220F8"/>
    <w:rsid w:val="00356F49"/>
    <w:rsid w:val="003A0412"/>
    <w:rsid w:val="004665B7"/>
    <w:rsid w:val="00492E48"/>
    <w:rsid w:val="0050040F"/>
    <w:rsid w:val="00505E90"/>
    <w:rsid w:val="00581455"/>
    <w:rsid w:val="005B08BF"/>
    <w:rsid w:val="0060604A"/>
    <w:rsid w:val="00607436"/>
    <w:rsid w:val="00640091"/>
    <w:rsid w:val="0067393F"/>
    <w:rsid w:val="006C4AB8"/>
    <w:rsid w:val="0070519B"/>
    <w:rsid w:val="007211C9"/>
    <w:rsid w:val="007A7F40"/>
    <w:rsid w:val="007D4007"/>
    <w:rsid w:val="007F6D78"/>
    <w:rsid w:val="00806B5D"/>
    <w:rsid w:val="00812121"/>
    <w:rsid w:val="008248EB"/>
    <w:rsid w:val="00832D05"/>
    <w:rsid w:val="008702BA"/>
    <w:rsid w:val="008C3EC9"/>
    <w:rsid w:val="009251D0"/>
    <w:rsid w:val="0095402E"/>
    <w:rsid w:val="00956380"/>
    <w:rsid w:val="00994128"/>
    <w:rsid w:val="009A1421"/>
    <w:rsid w:val="00A32BE7"/>
    <w:rsid w:val="00A352A7"/>
    <w:rsid w:val="00AD37D4"/>
    <w:rsid w:val="00AE7738"/>
    <w:rsid w:val="00B01042"/>
    <w:rsid w:val="00B2493A"/>
    <w:rsid w:val="00B25539"/>
    <w:rsid w:val="00B57131"/>
    <w:rsid w:val="00B60024"/>
    <w:rsid w:val="00B601E1"/>
    <w:rsid w:val="00BB3C30"/>
    <w:rsid w:val="00BB5BD4"/>
    <w:rsid w:val="00C2267F"/>
    <w:rsid w:val="00C54BCC"/>
    <w:rsid w:val="00C667FB"/>
    <w:rsid w:val="00C7412C"/>
    <w:rsid w:val="00C822A6"/>
    <w:rsid w:val="00CE03CD"/>
    <w:rsid w:val="00CE5DC0"/>
    <w:rsid w:val="00D03B8E"/>
    <w:rsid w:val="00D9392D"/>
    <w:rsid w:val="00E04196"/>
    <w:rsid w:val="00E8306D"/>
    <w:rsid w:val="00F462A4"/>
    <w:rsid w:val="00F50955"/>
    <w:rsid w:val="00F74DBD"/>
    <w:rsid w:val="00FA2E6F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8</cp:revision>
  <cp:lastPrinted>2022-05-06T10:44:00Z</cp:lastPrinted>
  <dcterms:created xsi:type="dcterms:W3CDTF">2022-04-28T11:42:00Z</dcterms:created>
  <dcterms:modified xsi:type="dcterms:W3CDTF">2022-05-06T10:44:00Z</dcterms:modified>
</cp:coreProperties>
</file>